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C1" w:rsidRDefault="000A29C1">
      <w:r w:rsidRPr="000A29C1">
        <w:rPr>
          <w:rFonts w:hint="eastAsia"/>
        </w:rPr>
        <w:t>附件</w:t>
      </w:r>
      <w:r>
        <w:rPr>
          <w:rFonts w:hint="eastAsia"/>
        </w:rPr>
        <w:t>1</w:t>
      </w:r>
      <w:r w:rsidRPr="000A29C1">
        <w:rPr>
          <w:rFonts w:hint="eastAsia"/>
        </w:rPr>
        <w:t xml:space="preserve">  </w:t>
      </w:r>
    </w:p>
    <w:p w:rsidR="000A29C1" w:rsidRPr="000A29C1" w:rsidRDefault="000A29C1" w:rsidP="000A29C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A29C1">
        <w:rPr>
          <w:rFonts w:ascii="方正小标宋简体" w:eastAsia="方正小标宋简体" w:hint="eastAsia"/>
          <w:sz w:val="36"/>
          <w:szCs w:val="36"/>
        </w:rPr>
        <w:t>陕西省总工会办公室</w:t>
      </w:r>
    </w:p>
    <w:p w:rsidR="000A29C1" w:rsidRPr="000A29C1" w:rsidRDefault="000A29C1" w:rsidP="000A29C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A29C1">
        <w:rPr>
          <w:rFonts w:ascii="方正小标宋简体" w:eastAsia="方正小标宋简体" w:hint="eastAsia"/>
          <w:sz w:val="36"/>
          <w:szCs w:val="36"/>
        </w:rPr>
        <w:t>关于开展“</w:t>
      </w:r>
      <w:proofErr w:type="gramStart"/>
      <w:r w:rsidRPr="000A29C1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0A29C1">
        <w:rPr>
          <w:rFonts w:ascii="方正小标宋简体" w:eastAsia="方正小标宋简体" w:hint="eastAsia"/>
          <w:sz w:val="36"/>
          <w:szCs w:val="36"/>
        </w:rPr>
        <w:t>初心使命写出最美故事”</w:t>
      </w:r>
    </w:p>
    <w:p w:rsidR="000A29C1" w:rsidRPr="000A29C1" w:rsidRDefault="000A29C1" w:rsidP="000A29C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A29C1">
        <w:rPr>
          <w:rFonts w:ascii="方正小标宋简体" w:eastAsia="方正小标宋简体" w:hint="eastAsia"/>
          <w:sz w:val="36"/>
          <w:szCs w:val="36"/>
        </w:rPr>
        <w:t>征文活动的通知</w:t>
      </w:r>
    </w:p>
    <w:p w:rsidR="000A29C1" w:rsidRDefault="000A29C1">
      <w:pPr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各市（区）总工会、各省级产业工会、各单列单位工会：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2020 年全省广大职工群众和各级工会干部在党委和政府的统  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>领导、统一指挥下，团结一心抗击新冠肺炎疫情，用大爱谱写了一曲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曲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>人间赞歌。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0A29C1">
        <w:rPr>
          <w:rFonts w:ascii="仿宋" w:eastAsia="仿宋" w:hAnsi="仿宋" w:hint="eastAsia"/>
          <w:sz w:val="32"/>
          <w:szCs w:val="32"/>
        </w:rPr>
        <w:t>年是全面建成小康社会、决战决胜脱贫攻坚、实现“十三五”规划收官之年，同时是中华全国总工会成立 95 周年、陕西省总工会成立 70 周年。为教育引导广大职工和各级工会干部不忘初心、牢记使命，听党话、跟党走，在谱写新时代陕西追赶超越新篇章中做出新的贡献，省总工会决定开展“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 xml:space="preserve">初心使命 写出最美故事”征文活动，现将有关事项通知如下： </w:t>
      </w:r>
    </w:p>
    <w:p w:rsidR="000A29C1" w:rsidRPr="000A29C1" w:rsidRDefault="000A29C1" w:rsidP="000A29C1">
      <w:pPr>
        <w:ind w:firstLine="643"/>
        <w:rPr>
          <w:rFonts w:ascii="仿宋" w:eastAsia="仿宋" w:hAnsi="仿宋"/>
          <w:b/>
          <w:sz w:val="32"/>
          <w:szCs w:val="32"/>
        </w:rPr>
      </w:pPr>
      <w:r w:rsidRPr="000A29C1">
        <w:rPr>
          <w:rFonts w:ascii="黑体" w:eastAsia="黑体" w:hAnsi="黑体" w:hint="eastAsia"/>
          <w:b/>
          <w:sz w:val="32"/>
          <w:szCs w:val="32"/>
        </w:rPr>
        <w:t>一、活动主题</w:t>
      </w:r>
      <w:r w:rsidRPr="000A29C1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0A29C1" w:rsidRPr="000A29C1" w:rsidRDefault="000A29C1" w:rsidP="000A29C1">
      <w:pPr>
        <w:ind w:firstLine="643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 xml:space="preserve">初心使命写出最美故事  </w:t>
      </w:r>
    </w:p>
    <w:p w:rsidR="000A29C1" w:rsidRDefault="000A29C1" w:rsidP="000A29C1">
      <w:pPr>
        <w:ind w:leftChars="300" w:left="630"/>
        <w:rPr>
          <w:rFonts w:ascii="仿宋" w:eastAsia="仿宋" w:hAnsi="仿宋"/>
          <w:sz w:val="32"/>
          <w:szCs w:val="32"/>
        </w:rPr>
      </w:pPr>
      <w:r w:rsidRPr="000A29C1">
        <w:rPr>
          <w:rFonts w:ascii="黑体" w:eastAsia="黑体" w:hAnsi="黑体" w:hint="eastAsia"/>
          <w:b/>
          <w:sz w:val="32"/>
          <w:szCs w:val="32"/>
        </w:rPr>
        <w:t xml:space="preserve">二、参与对象 </w:t>
      </w:r>
      <w:r w:rsidRPr="000A29C1">
        <w:rPr>
          <w:rFonts w:ascii="仿宋" w:eastAsia="仿宋" w:hAnsi="仿宋" w:hint="eastAsia"/>
          <w:sz w:val="32"/>
          <w:szCs w:val="32"/>
        </w:rPr>
        <w:t xml:space="preserve"> </w:t>
      </w:r>
    </w:p>
    <w:p w:rsidR="000A29C1" w:rsidRDefault="000A29C1" w:rsidP="000A29C1">
      <w:pPr>
        <w:ind w:leftChars="300" w:left="63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全省各行各业广大职工和各级工会干部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A29C1" w:rsidRDefault="000A29C1" w:rsidP="000A29C1">
      <w:pPr>
        <w:ind w:leftChars="300" w:left="630"/>
        <w:rPr>
          <w:rFonts w:ascii="仿宋" w:eastAsia="仿宋" w:hAnsi="仿宋"/>
          <w:sz w:val="32"/>
          <w:szCs w:val="32"/>
        </w:rPr>
      </w:pPr>
      <w:r w:rsidRPr="000A29C1">
        <w:rPr>
          <w:rFonts w:ascii="黑体" w:eastAsia="黑体" w:hAnsi="黑体" w:hint="eastAsia"/>
          <w:b/>
          <w:sz w:val="32"/>
          <w:szCs w:val="32"/>
        </w:rPr>
        <w:t xml:space="preserve">三、征文内容 </w:t>
      </w:r>
      <w:r w:rsidRPr="000A29C1">
        <w:rPr>
          <w:rFonts w:ascii="仿宋" w:eastAsia="仿宋" w:hAnsi="仿宋" w:hint="eastAsia"/>
          <w:sz w:val="32"/>
          <w:szCs w:val="32"/>
        </w:rPr>
        <w:t xml:space="preserve"> </w:t>
      </w:r>
    </w:p>
    <w:p w:rsidR="000A29C1" w:rsidRDefault="000A29C1" w:rsidP="000A29C1">
      <w:pPr>
        <w:ind w:leftChars="300" w:left="63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本次征文活动从内容上分为四个方面：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1.最美成长故事。以“迎建党百年，守初心使命”为主题，通过“大三忆”（建立中国共产党、成立中华人民共和国、推进改革开放和中国特色社会主义事业，五四运动以来我国</w:t>
      </w:r>
      <w:r w:rsidRPr="000A29C1">
        <w:rPr>
          <w:rFonts w:ascii="仿宋" w:eastAsia="仿宋" w:hAnsi="仿宋" w:hint="eastAsia"/>
          <w:sz w:val="32"/>
          <w:szCs w:val="32"/>
        </w:rPr>
        <w:lastRenderedPageBreak/>
        <w:t xml:space="preserve">发生的三大历史性事件）“小三忆”（围绕改革开放 40 年，从 1978 年改革开放到 1992 年邓小平发表南巡讲话、到 2012 </w:t>
      </w:r>
      <w:r>
        <w:rPr>
          <w:rFonts w:ascii="仿宋" w:eastAsia="仿宋" w:hAnsi="仿宋" w:hint="eastAsia"/>
          <w:sz w:val="32"/>
          <w:szCs w:val="32"/>
        </w:rPr>
        <w:t>年党的十八大召开前、</w:t>
      </w:r>
      <w:r w:rsidRPr="000A29C1">
        <w:rPr>
          <w:rFonts w:ascii="仿宋" w:eastAsia="仿宋" w:hAnsi="仿宋" w:hint="eastAsia"/>
          <w:sz w:val="32"/>
          <w:szCs w:val="32"/>
        </w:rPr>
        <w:t>再到进入中国特色社会主义新时代）回顾党史、新中国史和改革开放史，讲好国家发展变化和个人成长的精彩故事，写出最让人感动的事件、最让人触动的瞬间，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展现党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>和国家事业发展取得的伟大成就。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2.最美抗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 xml:space="preserve">故事。以“致敬最美逆行者”为主题，写出本地区、本系统、本单位干部职工在救治、防控、捐助、执勤、生产等方面的感人故事，弘扬主旋律，凝聚正能量。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3.最美扶贫故事。以“决胜小康 奋斗有我”为主题，展现本地区、本系统、本单位干部职工在脱贫攻坚战中的感人故事，让  爱国、奋斗、奉献在全社会蔚然成风。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4.最美工会故事。以“工会在我身边”为主题，结合中华全国总工会成立 95 周年、陕西省总工会成立 70 周年，写出自己或  身边人与工会的故事，体现工会“娘家人”的作为。 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四、征文要求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1.征文要紧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扣活动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 xml:space="preserve">主题，从四方面中选取一个方面来写，作  品注明“最美××故事”。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2.体裁不限，字数不宜超过 3000 字。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3.来稿作品必须为原创作品，作者应对作品拥有完整的著作  权，并保证其所投送的作品不侵犯第三人的包括著作</w:t>
      </w:r>
      <w:r w:rsidRPr="000A29C1">
        <w:rPr>
          <w:rFonts w:ascii="仿宋" w:eastAsia="仿宋" w:hAnsi="仿宋" w:hint="eastAsia"/>
          <w:sz w:val="32"/>
          <w:szCs w:val="32"/>
        </w:rPr>
        <w:lastRenderedPageBreak/>
        <w:t xml:space="preserve">权、名誉权、隐私权等在内的合法权益。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>4.来稿版权</w:t>
      </w:r>
      <w:proofErr w:type="gramStart"/>
      <w:r w:rsidRPr="000A29C1">
        <w:rPr>
          <w:rFonts w:ascii="仿宋" w:eastAsia="仿宋" w:hAnsi="仿宋" w:hint="eastAsia"/>
          <w:sz w:val="32"/>
          <w:szCs w:val="32"/>
        </w:rPr>
        <w:t>归活动</w:t>
      </w:r>
      <w:proofErr w:type="gramEnd"/>
      <w:r w:rsidRPr="000A29C1">
        <w:rPr>
          <w:rFonts w:ascii="仿宋" w:eastAsia="仿宋" w:hAnsi="仿宋" w:hint="eastAsia"/>
          <w:sz w:val="32"/>
          <w:szCs w:val="32"/>
        </w:rPr>
        <w:t xml:space="preserve">主办方所有，活动主办方有权对征集作品  公开发表、结集出版、播出推送、展览展示等。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五、活动组织 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1.各单位要高度重视本次征文活动，精心组织，精挑细选，确保质量。这次征文既是活跃职工精神文化生活，更是为了发现典型人物和典型事迹。本着优中选优的原则，各市（区）总工会  和各省级产业工会报送篇数原则上不超过 40 篇，各直管单位工会报送篇数原则上不超过 20 篇。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0A29C1">
        <w:rPr>
          <w:rFonts w:ascii="仿宋" w:eastAsia="仿宋" w:hAnsi="仿宋" w:hint="eastAsia"/>
          <w:sz w:val="32"/>
          <w:szCs w:val="32"/>
        </w:rPr>
        <w:t xml:space="preserve">2.报送作品经评审后，原则上按四方面内容分别设一、二、  三等奖和优秀奖。 </w:t>
      </w:r>
    </w:p>
    <w:p w:rsidR="000A29C1" w:rsidRDefault="000A29C1" w:rsidP="000A29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  </w:t>
      </w:r>
    </w:p>
    <w:p w:rsidR="000A29C1" w:rsidRDefault="000A29C1" w:rsidP="000A29C1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0A29C1">
        <w:rPr>
          <w:rFonts w:ascii="仿宋" w:eastAsia="仿宋" w:hAnsi="仿宋" w:hint="eastAsia"/>
          <w:sz w:val="32"/>
          <w:szCs w:val="32"/>
        </w:rPr>
        <w:t xml:space="preserve">陕西省总工会办公室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F6AE4" w:rsidRPr="000A29C1" w:rsidRDefault="000A29C1" w:rsidP="000A29C1">
      <w:pPr>
        <w:ind w:firstLineChars="1250" w:firstLine="40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A29C1">
        <w:rPr>
          <w:rFonts w:ascii="仿宋" w:eastAsia="仿宋" w:hAnsi="仿宋" w:hint="eastAsia"/>
          <w:sz w:val="32"/>
          <w:szCs w:val="32"/>
        </w:rPr>
        <w:t xml:space="preserve"> 2020 年 4 月 1 日</w:t>
      </w:r>
    </w:p>
    <w:sectPr w:rsidR="009F6AE4" w:rsidRPr="000A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76731"/>
    <w:multiLevelType w:val="hybridMultilevel"/>
    <w:tmpl w:val="02C0C14A"/>
    <w:lvl w:ilvl="0" w:tplc="4D4E25CA">
      <w:start w:val="1"/>
      <w:numFmt w:val="japaneseCounting"/>
      <w:lvlText w:val="%1、"/>
      <w:lvlJc w:val="left"/>
      <w:pPr>
        <w:ind w:left="1363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1"/>
    <w:rsid w:val="000439B7"/>
    <w:rsid w:val="000525C8"/>
    <w:rsid w:val="000A29C1"/>
    <w:rsid w:val="001070AF"/>
    <w:rsid w:val="0029648A"/>
    <w:rsid w:val="002A38D9"/>
    <w:rsid w:val="002C1549"/>
    <w:rsid w:val="003F537E"/>
    <w:rsid w:val="004739A7"/>
    <w:rsid w:val="004A335F"/>
    <w:rsid w:val="004F0223"/>
    <w:rsid w:val="0053086E"/>
    <w:rsid w:val="00656525"/>
    <w:rsid w:val="00703F89"/>
    <w:rsid w:val="00721155"/>
    <w:rsid w:val="00805B54"/>
    <w:rsid w:val="00876383"/>
    <w:rsid w:val="00884840"/>
    <w:rsid w:val="008A38F2"/>
    <w:rsid w:val="00934122"/>
    <w:rsid w:val="009F6AE4"/>
    <w:rsid w:val="00B01697"/>
    <w:rsid w:val="00B832C8"/>
    <w:rsid w:val="00D11A6C"/>
    <w:rsid w:val="00E71554"/>
    <w:rsid w:val="00EB0184"/>
    <w:rsid w:val="00F31498"/>
    <w:rsid w:val="00F96767"/>
    <w:rsid w:val="00FC4E46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B746-CFE5-49E5-9CFE-C71C8797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周锋利</dc:creator>
  <cp:keywords/>
  <dc:description/>
  <cp:lastModifiedBy>周锋利</cp:lastModifiedBy>
  <cp:revision>1</cp:revision>
  <dcterms:created xsi:type="dcterms:W3CDTF">2020-04-10T02:26:00Z</dcterms:created>
  <dcterms:modified xsi:type="dcterms:W3CDTF">2020-04-10T02:42:00Z</dcterms:modified>
</cp:coreProperties>
</file>