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04" w:rsidRDefault="00AD0404" w:rsidP="006061CF">
      <w:pPr>
        <w:spacing w:afterLines="50"/>
        <w:rPr>
          <w:rFonts w:ascii="宋体" w:eastAsia="宋体" w:hAnsi="宋体" w:cs="宋体"/>
          <w:b/>
          <w:color w:val="000000"/>
          <w:kern w:val="0"/>
          <w:sz w:val="22"/>
          <w:szCs w:val="22"/>
        </w:rPr>
      </w:pPr>
    </w:p>
    <w:p w:rsidR="00AD0404" w:rsidRDefault="00430105">
      <w:pPr>
        <w:widowControl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附件：图书馆智能采访管理系统操作指南</w:t>
      </w:r>
    </w:p>
    <w:p w:rsidR="00AD0404" w:rsidRDefault="00430105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图书馆智能采访</w:t>
      </w:r>
      <w:r>
        <w:rPr>
          <w:rFonts w:ascii="仿宋" w:eastAsia="仿宋" w:hAnsi="仿宋" w:hint="eastAsia"/>
          <w:sz w:val="28"/>
          <w:szCs w:val="28"/>
          <w:lang w:val="zh-CN"/>
        </w:rPr>
        <w:t>系统</w:t>
      </w:r>
      <w:r>
        <w:rPr>
          <w:rFonts w:ascii="仿宋" w:eastAsia="仿宋" w:hAnsi="仿宋" w:hint="eastAsia"/>
          <w:sz w:val="28"/>
          <w:szCs w:val="28"/>
        </w:rPr>
        <w:t>合作出版社500多家,</w:t>
      </w:r>
      <w:r>
        <w:rPr>
          <w:rFonts w:ascii="仿宋" w:eastAsia="仿宋" w:hAnsi="仿宋" w:hint="eastAsia"/>
          <w:sz w:val="28"/>
          <w:szCs w:val="28"/>
          <w:lang w:val="zh-CN"/>
        </w:rPr>
        <w:t>收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集</w:t>
      </w:r>
      <w:r>
        <w:rPr>
          <w:rFonts w:ascii="仿宋" w:eastAsia="仿宋" w:hAnsi="仿宋" w:cs="仿宋" w:hint="eastAsia"/>
          <w:sz w:val="28"/>
          <w:szCs w:val="28"/>
        </w:rPr>
        <w:t>了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00余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万条</w:t>
      </w:r>
      <w:r>
        <w:rPr>
          <w:rFonts w:ascii="仿宋" w:eastAsia="仿宋" w:hAnsi="仿宋" w:cs="仿宋" w:hint="eastAsia"/>
          <w:sz w:val="28"/>
          <w:szCs w:val="28"/>
        </w:rPr>
        <w:t>的中外文图书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书目信息，</w:t>
      </w:r>
      <w:r>
        <w:rPr>
          <w:rFonts w:ascii="仿宋" w:eastAsia="仿宋" w:hAnsi="仿宋" w:cs="仿宋" w:hint="eastAsia"/>
          <w:sz w:val="28"/>
          <w:szCs w:val="28"/>
        </w:rPr>
        <w:t>可</w:t>
      </w:r>
      <w:r>
        <w:rPr>
          <w:rFonts w:ascii="仿宋" w:eastAsia="仿宋" w:hAnsi="仿宋" w:hint="eastAsia"/>
          <w:sz w:val="28"/>
          <w:szCs w:val="28"/>
        </w:rPr>
        <w:t>提供当年最新的图书书目。</w:t>
      </w:r>
    </w:p>
    <w:p w:rsidR="00AD0404" w:rsidRDefault="00430105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读者可在图书馆主页下方“互动交流”模块点击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你选书,我买单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，或输入网址：</w:t>
      </w:r>
      <w:r>
        <w:rPr>
          <w:rFonts w:ascii="仿宋" w:eastAsia="仿宋" w:hAnsi="仿宋"/>
          <w:sz w:val="24"/>
          <w:szCs w:val="28"/>
        </w:rPr>
        <w:t>http://www.zhinengcaifang.cn/userlogin/6003-1</w:t>
      </w:r>
      <w:r>
        <w:rPr>
          <w:rFonts w:ascii="仿宋" w:eastAsia="仿宋" w:hAnsi="仿宋" w:hint="eastAsia"/>
          <w:sz w:val="28"/>
          <w:szCs w:val="28"/>
        </w:rPr>
        <w:t>打开登陆界面(采用谷歌浏览器或3</w:t>
      </w:r>
      <w:r>
        <w:rPr>
          <w:rFonts w:ascii="仿宋" w:eastAsia="仿宋" w:hAnsi="仿宋"/>
          <w:sz w:val="28"/>
          <w:szCs w:val="28"/>
        </w:rPr>
        <w:t>60浏览器</w:t>
      </w:r>
      <w:r>
        <w:rPr>
          <w:rFonts w:ascii="仿宋" w:eastAsia="仿宋" w:hAnsi="仿宋" w:hint="eastAsia"/>
          <w:sz w:val="28"/>
          <w:szCs w:val="28"/>
        </w:rPr>
        <w:t>极速模式操作效果更佳)。</w:t>
      </w:r>
    </w:p>
    <w:p w:rsidR="00AD0404" w:rsidRDefault="00430105">
      <w:pPr>
        <w:tabs>
          <w:tab w:val="left" w:pos="3606"/>
        </w:tabs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一.登陆帐号</w:t>
      </w:r>
    </w:p>
    <w:p w:rsidR="00AD0404" w:rsidRDefault="00430105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49530</wp:posOffset>
            </wp:positionV>
            <wp:extent cx="4694555" cy="2774315"/>
            <wp:effectExtent l="0" t="0" r="10795" b="698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404" w:rsidRDefault="00AD0404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</w:p>
    <w:p w:rsidR="00AD0404" w:rsidRDefault="00430105">
      <w:pPr>
        <w:tabs>
          <w:tab w:val="left" w:pos="3606"/>
        </w:tabs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读者按照所属</w:t>
      </w:r>
      <w:r>
        <w:rPr>
          <w:rFonts w:ascii="仿宋" w:eastAsia="仿宋" w:hAnsi="仿宋" w:cs="仿宋" w:hint="eastAsia"/>
          <w:sz w:val="28"/>
          <w:szCs w:val="28"/>
        </w:rPr>
        <w:t>学院（系、所）、学科群分</w:t>
      </w:r>
      <w:r>
        <w:rPr>
          <w:rFonts w:ascii="仿宋" w:eastAsia="仿宋" w:hAnsi="仿宋" w:hint="eastAsia"/>
          <w:sz w:val="28"/>
          <w:szCs w:val="28"/>
        </w:rPr>
        <w:t>配的帐号(见附件2),在登陆界面上输入用户名和密码登陆（可选三个账号中任意一个）。</w:t>
      </w:r>
    </w:p>
    <w:p w:rsidR="00AD0404" w:rsidRDefault="00430105">
      <w:pPr>
        <w:tabs>
          <w:tab w:val="left" w:pos="3606"/>
        </w:tabs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二.采选图书并生成订单</w:t>
      </w:r>
    </w:p>
    <w:p w:rsidR="00AD0404" w:rsidRDefault="00430105">
      <w:pPr>
        <w:widowControl/>
        <w:ind w:firstLine="5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1.采选图书：读者可根据需求在系统首页进行一般检索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高级检索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（可通过学科、关键词、中图法、主题检索等</w:t>
      </w:r>
      <w:r>
        <w:rPr>
          <w:rFonts w:ascii="仿宋" w:eastAsia="仿宋" w:hAnsi="仿宋" w:cs="仿宋" w:hint="eastAsia"/>
          <w:sz w:val="28"/>
          <w:szCs w:val="28"/>
        </w:rPr>
        <w:t>途径查找相关图书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sz w:val="28"/>
          <w:szCs w:val="28"/>
        </w:rPr>
        <w:t>也可在新书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特色文献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专题等模块中选择所需图书,还可在系统对接的当当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京东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亚马逊等商务平台选择图书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D0404" w:rsidRDefault="00AD0404">
      <w:pPr>
        <w:widowControl/>
        <w:ind w:firstLine="561"/>
        <w:rPr>
          <w:rFonts w:ascii="仿宋" w:eastAsia="仿宋" w:hAnsi="仿宋"/>
          <w:sz w:val="28"/>
          <w:szCs w:val="28"/>
        </w:rPr>
      </w:pPr>
    </w:p>
    <w:p w:rsidR="00AD0404" w:rsidRDefault="008E7EDE">
      <w:pPr>
        <w:widowControl/>
        <w:ind w:firstLine="561"/>
        <w:rPr>
          <w:rFonts w:ascii="仿宋" w:eastAsia="仿宋" w:hAnsi="仿宋"/>
          <w:sz w:val="28"/>
          <w:szCs w:val="28"/>
        </w:rPr>
      </w:pPr>
      <w:r w:rsidRPr="008E7EDE">
        <w:rPr>
          <w:noProof/>
        </w:rPr>
        <w:pict>
          <v:group id="_x0000_s1079" style="position:absolute;left:0;text-align:left;margin-left:14.45pt;margin-top:-16.05pt;width:391.9pt;height:146.3pt;z-index:251671552" coordorigin="2027,5019" coordsize="7838,2926">
            <v:group id="_x0000_s1080" style="position:absolute;left:2027;top:5019;width:7838;height:2926" coordorigin="2027,5019" coordsize="7838,2926">
              <v:oval id="_x0000_s1081" style="position:absolute;left:2216;top:5019;width:3673;height:677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    <v:stroke joinstyle="miter"/>
                <v:textbox style="mso-next-textbox:#_x0000_s1081">
                  <w:txbxContent>
                    <w:p w:rsidR="00AD0404" w:rsidRDefault="00430105">
                      <w:pPr>
                        <w:jc w:val="center"/>
                      </w:pPr>
                      <w:r>
                        <w:t>一般检索</w:t>
                      </w:r>
                    </w:p>
                  </w:txbxContent>
                </v:textbox>
              </v:oval>
              <v:oval id="_x0000_s1082" style="position:absolute;left:5631;top:5516;width:4234;height:1709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    <v:stroke joinstyle="miter"/>
                <v:textbox style="mso-next-textbox:#_x0000_s1082">
                  <w:txbxContent>
                    <w:p w:rsidR="00AD0404" w:rsidRDefault="00AD0404">
                      <w:pPr>
                        <w:jc w:val="center"/>
                      </w:pPr>
                    </w:p>
                  </w:txbxContent>
                </v:textbox>
              </v:oval>
              <v:oval id="_x0000_s1083" style="position:absolute;left:2027;top:7042;width:2809;height:903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    <v:stroke joinstyle="miter"/>
                <v:textbox style="mso-next-textbox:#_x0000_s1083">
                  <w:txbxContent>
                    <w:p w:rsidR="00AD0404" w:rsidRDefault="00AD0404">
                      <w:pPr>
                        <w:jc w:val="center"/>
                      </w:pPr>
                    </w:p>
                  </w:txbxContent>
                </v:textbox>
              </v:oval>
            </v:group>
            <v:oval id="_x0000_s1084" style="position:absolute;left:6426;top:5182;width:710;height:334" filled="f" strokecolor="red" strokeweight="1.5pt"/>
          </v:group>
        </w:pict>
      </w:r>
      <w:r w:rsidR="00430105">
        <w:rPr>
          <w:rFonts w:ascii="仿宋" w:eastAsia="仿宋" w:hAnsi="仿宋"/>
          <w:noProof/>
          <w:sz w:val="28"/>
          <w:szCs w:val="28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-464185</wp:posOffset>
            </wp:positionV>
            <wp:extent cx="5006340" cy="2736215"/>
            <wp:effectExtent l="19050" t="0" r="3810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404" w:rsidRDefault="00AD0404">
      <w:pPr>
        <w:widowControl/>
        <w:ind w:firstLine="561"/>
        <w:rPr>
          <w:rFonts w:ascii="仿宋" w:eastAsia="仿宋" w:hAnsi="仿宋"/>
          <w:sz w:val="28"/>
          <w:szCs w:val="28"/>
        </w:rPr>
      </w:pPr>
    </w:p>
    <w:p w:rsidR="00AD0404" w:rsidRDefault="00AD0404">
      <w:pPr>
        <w:widowControl/>
        <w:ind w:firstLine="561"/>
        <w:rPr>
          <w:rFonts w:ascii="仿宋" w:eastAsia="仿宋" w:hAnsi="仿宋"/>
          <w:sz w:val="28"/>
          <w:szCs w:val="28"/>
        </w:rPr>
      </w:pPr>
    </w:p>
    <w:p w:rsidR="00AD0404" w:rsidRDefault="00AD0404">
      <w:pPr>
        <w:widowControl/>
        <w:ind w:firstLine="561"/>
        <w:rPr>
          <w:rFonts w:ascii="仿宋" w:eastAsia="仿宋" w:hAnsi="仿宋"/>
          <w:sz w:val="28"/>
          <w:szCs w:val="28"/>
        </w:rPr>
      </w:pPr>
    </w:p>
    <w:p w:rsidR="00AD0404" w:rsidRDefault="00AD0404">
      <w:pPr>
        <w:widowControl/>
        <w:ind w:firstLine="561"/>
        <w:rPr>
          <w:rFonts w:ascii="仿宋" w:eastAsia="仿宋" w:hAnsi="仿宋"/>
          <w:sz w:val="28"/>
          <w:szCs w:val="28"/>
        </w:rPr>
      </w:pPr>
    </w:p>
    <w:p w:rsidR="00AD0404" w:rsidRDefault="00AD0404">
      <w:pPr>
        <w:widowControl/>
        <w:rPr>
          <w:rFonts w:ascii="仿宋" w:eastAsia="仿宋" w:hAnsi="仿宋"/>
          <w:sz w:val="28"/>
          <w:szCs w:val="28"/>
        </w:rPr>
      </w:pPr>
    </w:p>
    <w:p w:rsidR="00AD0404" w:rsidRDefault="00430105">
      <w:pPr>
        <w:widowControl/>
        <w:ind w:firstLine="5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2.生成订单：将所选图书勾选，点击“生成书单”或者将所选图书加入购物车，然后进入购物车中点击“创建书单”。</w:t>
      </w:r>
    </w:p>
    <w:p w:rsidR="00AD0404" w:rsidRDefault="00430105">
      <w:pPr>
        <w:tabs>
          <w:tab w:val="left" w:pos="3606"/>
        </w:tabs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38735</wp:posOffset>
            </wp:positionV>
            <wp:extent cx="5410200" cy="2390775"/>
            <wp:effectExtent l="19050" t="0" r="0" b="0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404" w:rsidRDefault="008E7EDE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  <w:r w:rsidRPr="008E7EDE">
        <w:rPr>
          <w:noProof/>
          <w:sz w:val="28"/>
        </w:rPr>
        <w:pict>
          <v:group id="_x0000_s1072" style="position:absolute;margin-left:6.3pt;margin-top:6pt;width:375.4pt;height:102pt;z-index:251669504" coordorigin="1843,10983" coordsize="7508,2040">
            <v:oval id="_x0000_s1073" style="position:absolute;left:8601;top:10983;width:750;height:525;v-text-anchor:middle" o:gfxdata="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sJ7KTWAAAACQEAAA8AAAAAAAAAAQAg&#10;AAAAIgAAAGRycy9kb3ducmV2LnhtbFBLAQIUABQAAAAIAIdO4kDwM5vaggIAAOYEAAAOAAAAAAAA&#10;AAEAIAAAACUBAABkcnMvZTJvRG9jLnhtbFBLBQYAAAAABgAGAFkBAAAZBgAAAAA=&#10;" filled="f" strokecolor="red" strokeweight="2.25pt">
              <v:stroke joinstyle="miter"/>
              <v:textbox style="mso-next-textbox:#_x0000_s1073">
                <w:txbxContent>
                  <w:p w:rsidR="00AD0404" w:rsidRDefault="00AD0404">
                    <w:pPr>
                      <w:jc w:val="center"/>
                    </w:pPr>
                  </w:p>
                </w:txbxContent>
              </v:textbox>
            </v:oval>
            <v:oval id="_x0000_s1074" style="position:absolute;left:1843;top:11643;width:662;height:1380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  <v:stroke joinstyle="miter"/>
              <v:textbox style="mso-next-textbox:#_x0000_s1074">
                <w:txbxContent>
                  <w:p w:rsidR="00AD0404" w:rsidRDefault="00AD0404">
                    <w:pPr>
                      <w:jc w:val="center"/>
                    </w:pPr>
                  </w:p>
                </w:txbxContent>
              </v:textbox>
            </v:oval>
          </v:group>
        </w:pict>
      </w: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8E7EDE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group id="_x0000_s1075" style="position:absolute;left:0;text-align:left;margin-left:14.45pt;margin-top:3.1pt;width:367.9pt;height:132.95pt;z-index:251670528" coordorigin="2089,1502" coordsize="7358,2659">
            <v:oval id="_x0000_s1076" style="position:absolute;left:8194;top:2203;width:752;height:344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  <v:stroke joinstyle="miter"/>
              <v:textbox style="mso-next-textbox:#_x0000_s1076">
                <w:txbxContent>
                  <w:p w:rsidR="00AD0404" w:rsidRDefault="00AD0404">
                    <w:pPr>
                      <w:jc w:val="center"/>
                    </w:pPr>
                  </w:p>
                </w:txbxContent>
              </v:textbox>
            </v:oval>
            <v:oval id="_x0000_s1077" style="position:absolute;left:8946;top:1502;width:501;height:379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  <v:stroke joinstyle="miter"/>
              <v:textbox style="mso-next-textbox:#_x0000_s1077">
                <w:txbxContent>
                  <w:p w:rsidR="00AD0404" w:rsidRDefault="00AD0404">
                    <w:pPr>
                      <w:jc w:val="center"/>
                    </w:pPr>
                  </w:p>
                </w:txbxContent>
              </v:textbox>
            </v:oval>
            <v:oval id="_x0000_s1078" style="position:absolute;left:2089;top:2781;width:662;height:1380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  <v:stroke joinstyle="miter"/>
              <v:textbox style="mso-next-textbox:#_x0000_s1078">
                <w:txbxContent>
                  <w:p w:rsidR="00AD0404" w:rsidRDefault="00AD0404">
                    <w:pPr>
                      <w:jc w:val="center"/>
                    </w:pPr>
                  </w:p>
                </w:txbxContent>
              </v:textbox>
            </v:oval>
          </v:group>
        </w:pict>
      </w:r>
      <w:r w:rsidR="00430105">
        <w:rPr>
          <w:rFonts w:ascii="仿宋" w:eastAsia="仿宋" w:hAnsi="仿宋"/>
          <w:noProof/>
          <w:sz w:val="28"/>
          <w:szCs w:val="28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-27305</wp:posOffset>
            </wp:positionV>
            <wp:extent cx="5412740" cy="2388235"/>
            <wp:effectExtent l="19050" t="0" r="0" b="0"/>
            <wp:wrapNone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tabs>
          <w:tab w:val="left" w:pos="3606"/>
        </w:tabs>
        <w:jc w:val="left"/>
        <w:rPr>
          <w:rFonts w:ascii="仿宋" w:eastAsia="仿宋" w:hAnsi="仿宋"/>
          <w:sz w:val="28"/>
          <w:szCs w:val="28"/>
        </w:rPr>
      </w:pPr>
    </w:p>
    <w:p w:rsidR="00AD0404" w:rsidRDefault="00AD0404">
      <w:pPr>
        <w:rPr>
          <w:rFonts w:ascii="仿宋" w:eastAsia="仿宋" w:hAnsi="仿宋"/>
          <w:b/>
          <w:bCs/>
          <w:sz w:val="28"/>
          <w:szCs w:val="28"/>
        </w:rPr>
      </w:pPr>
    </w:p>
    <w:p w:rsidR="00AD0404" w:rsidRDefault="00430105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138469</wp:posOffset>
            </wp:positionH>
            <wp:positionV relativeFrom="paragraph">
              <wp:posOffset>184244</wp:posOffset>
            </wp:positionV>
            <wp:extent cx="5389747" cy="1787857"/>
            <wp:effectExtent l="19050" t="0" r="1403" b="0"/>
            <wp:wrapNone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747" cy="178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404" w:rsidRDefault="008E7EDE">
      <w:pPr>
        <w:rPr>
          <w:rFonts w:ascii="仿宋" w:eastAsia="仿宋" w:hAnsi="仿宋"/>
          <w:b/>
          <w:bCs/>
          <w:sz w:val="28"/>
          <w:szCs w:val="28"/>
        </w:rPr>
      </w:pPr>
      <w:r w:rsidRPr="008E7EDE">
        <w:rPr>
          <w:sz w:val="28"/>
        </w:rPr>
        <w:pict>
          <v:oval id="_x0000_s1068" style="position:absolute;left:0;text-align:left;margin-left:288.65pt;margin-top:29.25pt;width:37.5pt;height:26.25pt;z-index:251667456;v-text-anchor:middle" o:gfxdata="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m+3M1AAAAAcBAAAPAAAAAAAAAAEAIAAAACIAAABkcnMvZG93bnJl&#10;di54bWxQSwECFAAUAAAACACHTuJAvYGkrXMCAADaBAAADgAAAAAAAAABACAAAAAjAQAAZHJzL2Uy&#10;b0RvYy54bWxQSwUGAAAAAAYABgBZAQAACAYAAAAA&#10;" filled="f" strokecolor="red" strokeweight="2.25pt">
            <v:stroke joinstyle="miter"/>
            <v:textbox style="mso-next-textbox:#_x0000_s1068">
              <w:txbxContent>
                <w:p w:rsidR="00AD0404" w:rsidRDefault="00AD0404">
                  <w:pPr>
                    <w:jc w:val="center"/>
                  </w:pPr>
                </w:p>
              </w:txbxContent>
            </v:textbox>
          </v:oval>
        </w:pict>
      </w:r>
    </w:p>
    <w:p w:rsidR="00AD0404" w:rsidRDefault="00AD0404">
      <w:pPr>
        <w:rPr>
          <w:rFonts w:ascii="仿宋" w:eastAsia="仿宋" w:hAnsi="仿宋"/>
          <w:b/>
          <w:bCs/>
          <w:sz w:val="28"/>
          <w:szCs w:val="28"/>
        </w:rPr>
      </w:pPr>
    </w:p>
    <w:p w:rsidR="00AD0404" w:rsidRDefault="00AD0404">
      <w:pPr>
        <w:rPr>
          <w:rFonts w:ascii="仿宋" w:eastAsia="仿宋" w:hAnsi="仿宋"/>
          <w:b/>
          <w:bCs/>
          <w:sz w:val="28"/>
          <w:szCs w:val="28"/>
        </w:rPr>
      </w:pPr>
    </w:p>
    <w:p w:rsidR="00AD0404" w:rsidRDefault="00AD0404">
      <w:pPr>
        <w:rPr>
          <w:rFonts w:ascii="仿宋" w:eastAsia="仿宋" w:hAnsi="仿宋"/>
          <w:b/>
          <w:bCs/>
          <w:sz w:val="28"/>
          <w:szCs w:val="28"/>
        </w:rPr>
      </w:pPr>
    </w:p>
    <w:p w:rsidR="00AD0404" w:rsidRDefault="00430105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三.查看书单</w:t>
      </w:r>
    </w:p>
    <w:p w:rsidR="00AD0404" w:rsidRDefault="004301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读者可在“订单管理”-“我的书单”中查看已选择的书目。</w:t>
      </w:r>
    </w:p>
    <w:p w:rsidR="00AD0404" w:rsidRDefault="008E7EDE">
      <w:r w:rsidRPr="008E7EDE">
        <w:rPr>
          <w:noProof/>
          <w:sz w:val="28"/>
        </w:rPr>
        <w:pict>
          <v:group id="_x0000_s1069" style="position:absolute;left:0;text-align:left;margin-left:10.05pt;margin-top:7.65pt;width:187.5pt;height:65.25pt;z-index:251668480" coordorigin="2001,10329" coordsize="3750,1305">
            <v:oval id="_x0000_s1070" style="position:absolute;left:4717;top:10329;width:1034;height:525;v-text-anchor:middle" o:gfxdata="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t30sdgAAAAJAQAADwAAAAAAAAABACAAAAAiAAAAZHJzL2Rv&#10;d25yZXYueG1sUEsBAhQAFAAAAAgAh07iQEEaLWlzAgAA2gQAAA4AAAAAAAAAAQAgAAAAJwEAAGRy&#10;cy9lMm9Eb2MueG1sUEsFBgAAAAAGAAYAWQEAAAwGAAAAAA==&#10;" filled="f" strokecolor="red" strokeweight="2.25pt">
              <v:stroke joinstyle="miter"/>
              <v:textbox>
                <w:txbxContent>
                  <w:p w:rsidR="00AD0404" w:rsidRDefault="00AD0404">
                    <w:pPr>
                      <w:jc w:val="center"/>
                    </w:pPr>
                  </w:p>
                </w:txbxContent>
              </v:textbox>
            </v:oval>
            <v:oval id="_x0000_s1071" style="position:absolute;left:2001;top:11109;width:750;height:525;v-text-anchor:middle" o:gfxdata="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bhyCnWAAAACAEAAA8AAAAAAAAAAQAgAAAAIgAAAGRycy9kb3du&#10;cmV2LnhtbFBLAQIUABQAAAAIAIdO4kA3OmBicwIAANoEAAAOAAAAAAAAAAEAIAAAACUBAABkcnMv&#10;ZTJvRG9jLnhtbFBLBQYAAAAABgAGAFkBAAAKBgAAAAA=&#10;" filled="f" strokecolor="red" strokeweight="2.25pt">
              <v:stroke joinstyle="miter"/>
              <v:textbox>
                <w:txbxContent>
                  <w:p w:rsidR="00AD0404" w:rsidRDefault="00AD0404">
                    <w:pPr>
                      <w:jc w:val="center"/>
                    </w:pPr>
                  </w:p>
                </w:txbxContent>
              </v:textbox>
            </v:oval>
          </v:group>
        </w:pict>
      </w:r>
      <w:r w:rsidR="00430105">
        <w:rPr>
          <w:noProof/>
        </w:rPr>
        <w:drawing>
          <wp:inline distT="0" distB="0" distL="114300" distR="114300">
            <wp:extent cx="5469255" cy="1998345"/>
            <wp:effectExtent l="0" t="0" r="17145" b="190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04" w:rsidRDefault="00AD0404">
      <w:pPr>
        <w:rPr>
          <w:rFonts w:ascii="仿宋" w:eastAsia="仿宋" w:hAnsi="仿宋" w:cs="仿宋"/>
          <w:sz w:val="28"/>
          <w:szCs w:val="28"/>
          <w:lang w:val="zh-CN"/>
        </w:rPr>
      </w:pPr>
    </w:p>
    <w:sectPr w:rsidR="00AD0404" w:rsidSect="00AD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AF" w:rsidRDefault="00DA61AF">
      <w:r>
        <w:separator/>
      </w:r>
    </w:p>
  </w:endnote>
  <w:endnote w:type="continuationSeparator" w:id="1">
    <w:p w:rsidR="00DA61AF" w:rsidRDefault="00DA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AF" w:rsidRDefault="00DA61AF">
      <w:r>
        <w:separator/>
      </w:r>
    </w:p>
  </w:footnote>
  <w:footnote w:type="continuationSeparator" w:id="1">
    <w:p w:rsidR="00DA61AF" w:rsidRDefault="00DA6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D69"/>
    <w:multiLevelType w:val="hybridMultilevel"/>
    <w:tmpl w:val="9A64939E"/>
    <w:lvl w:ilvl="0" w:tplc="5A26BA24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86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0404"/>
    <w:rsid w:val="00430105"/>
    <w:rsid w:val="006061CF"/>
    <w:rsid w:val="008E7EDE"/>
    <w:rsid w:val="00AD0404"/>
    <w:rsid w:val="00B5066F"/>
    <w:rsid w:val="00DA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4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D0404"/>
    <w:rPr>
      <w:color w:val="0563C1" w:themeColor="hyperlink"/>
      <w:u w:val="single"/>
    </w:rPr>
  </w:style>
  <w:style w:type="paragraph" w:styleId="a4">
    <w:name w:val="header"/>
    <w:basedOn w:val="a"/>
    <w:link w:val="Char"/>
    <w:rsid w:val="00AD0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0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0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0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D0404"/>
    <w:rPr>
      <w:sz w:val="18"/>
      <w:szCs w:val="18"/>
    </w:rPr>
  </w:style>
  <w:style w:type="character" w:customStyle="1" w:styleId="Char1">
    <w:name w:val="批注框文本 Char"/>
    <w:basedOn w:val="a0"/>
    <w:link w:val="a6"/>
    <w:rsid w:val="00AD040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文"/>
    <w:basedOn w:val="a"/>
    <w:rsid w:val="00AD0404"/>
    <w:pPr>
      <w:spacing w:line="500" w:lineRule="exact"/>
      <w:ind w:firstLineChars="200" w:firstLine="200"/>
    </w:pPr>
    <w:rPr>
      <w:rFonts w:ascii="Times New Roman" w:eastAsia="方正仿宋简体" w:hAnsi="Times New Roman" w:cs="Times New Roman"/>
      <w:sz w:val="24"/>
    </w:rPr>
  </w:style>
  <w:style w:type="paragraph" w:customStyle="1" w:styleId="11">
    <w:name w:val="1。1"/>
    <w:basedOn w:val="a5"/>
    <w:next w:val="a4"/>
    <w:rsid w:val="00AD0404"/>
    <w:pPr>
      <w:tabs>
        <w:tab w:val="clear" w:pos="4153"/>
        <w:tab w:val="clear" w:pos="8306"/>
      </w:tabs>
      <w:snapToGrid/>
      <w:ind w:firstLineChars="200" w:firstLine="200"/>
      <w:jc w:val="both"/>
    </w:pPr>
    <w:rPr>
      <w:rFonts w:ascii="黑体" w:eastAsia="黑体" w:hAnsi="宋体" w:cs="Times New Roman"/>
      <w:bCs/>
      <w:kern w:val="0"/>
      <w:sz w:val="28"/>
      <w:szCs w:val="24"/>
      <w:lang w:val="zh-CN"/>
    </w:rPr>
  </w:style>
  <w:style w:type="paragraph" w:customStyle="1" w:styleId="a8">
    <w:name w:val="一"/>
    <w:basedOn w:val="a"/>
    <w:rsid w:val="00AD0404"/>
    <w:pPr>
      <w:spacing w:line="500" w:lineRule="exact"/>
      <w:ind w:firstLineChars="200" w:firstLine="200"/>
    </w:pPr>
    <w:rPr>
      <w:rFonts w:ascii="Times New Roman" w:eastAsia="黑体" w:hAnsi="Times New Roman" w:cs="Times New Roman"/>
      <w:sz w:val="24"/>
    </w:rPr>
  </w:style>
  <w:style w:type="paragraph" w:styleId="a9">
    <w:name w:val="Body Text Indent"/>
    <w:basedOn w:val="a"/>
    <w:link w:val="Char2"/>
    <w:rsid w:val="00AD040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AD040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AD04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7FFBC-4777-49B1-9253-6909E7CE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</Words>
  <Characters>442</Characters>
  <Application>Microsoft Office Word</Application>
  <DocSecurity>0</DocSecurity>
  <Lines>3</Lines>
  <Paragraphs>1</Paragraphs>
  <ScaleCrop>false</ScaleCrop>
  <Company>http://sdwm.org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王最</cp:lastModifiedBy>
  <cp:revision>2</cp:revision>
  <cp:lastPrinted>2020-12-28T07:46:00Z</cp:lastPrinted>
  <dcterms:created xsi:type="dcterms:W3CDTF">2021-09-02T08:10:00Z</dcterms:created>
  <dcterms:modified xsi:type="dcterms:W3CDTF">2021-09-02T08:10:00Z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