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F2" w:rsidRDefault="0033173A" w:rsidP="005917F2">
      <w:pPr>
        <w:spacing w:before="156" w:after="156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7D588D" w:rsidRDefault="00CC5ED5" w:rsidP="005917F2">
      <w:pPr>
        <w:spacing w:before="156" w:after="156"/>
        <w:jc w:val="center"/>
        <w:rPr>
          <w:rFonts w:ascii="黑体" w:eastAsia="黑体" w:hAnsi="黑体"/>
          <w:sz w:val="30"/>
          <w:szCs w:val="30"/>
        </w:rPr>
      </w:pPr>
      <w:r w:rsidRPr="00CC5ED5">
        <w:rPr>
          <w:rFonts w:ascii="黑体" w:eastAsia="黑体" w:hAnsi="黑体" w:hint="eastAsia"/>
          <w:sz w:val="30"/>
          <w:szCs w:val="30"/>
        </w:rPr>
        <w:t>SCI收录的影响因子4.0以上的OA期刊名录</w:t>
      </w:r>
    </w:p>
    <w:tbl>
      <w:tblPr>
        <w:tblStyle w:val="a5"/>
        <w:tblW w:w="8871" w:type="dxa"/>
        <w:jc w:val="center"/>
        <w:tblLook w:val="04A0"/>
      </w:tblPr>
      <w:tblGrid>
        <w:gridCol w:w="1091"/>
        <w:gridCol w:w="5728"/>
        <w:gridCol w:w="2052"/>
      </w:tblGrid>
      <w:tr w:rsidR="00EE767B" w:rsidRPr="000523D9" w:rsidTr="0046456F">
        <w:trPr>
          <w:cnfStyle w:val="100000000000"/>
          <w:trHeight w:val="300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EE767B" w:rsidRDefault="00EE767B" w:rsidP="000523D9">
            <w:pPr>
              <w:widowControl/>
              <w:spacing w:beforeLines="0" w:afterLines="0"/>
              <w:jc w:val="center"/>
              <w:rPr>
                <w:rFonts w:ascii="黑体" w:eastAsia="黑体" w:hAnsi="黑体" w:cs="宋体"/>
                <w:b w:val="0"/>
                <w:color w:val="000000"/>
                <w:kern w:val="0"/>
              </w:rPr>
            </w:pPr>
            <w:r w:rsidRPr="00EE767B">
              <w:rPr>
                <w:rFonts w:ascii="黑体" w:eastAsia="黑体" w:hAnsi="黑体" w:cs="宋体" w:hint="eastAsia"/>
                <w:b w:val="0"/>
                <w:color w:val="000000"/>
                <w:kern w:val="0"/>
              </w:rPr>
              <w:t>序列</w:t>
            </w:r>
          </w:p>
        </w:tc>
        <w:tc>
          <w:tcPr>
            <w:tcW w:w="5728" w:type="dxa"/>
            <w:hideMark/>
          </w:tcPr>
          <w:p w:rsidR="00EE767B" w:rsidRPr="00EE767B" w:rsidRDefault="00EE767B" w:rsidP="000523D9">
            <w:pPr>
              <w:widowControl/>
              <w:spacing w:beforeLines="0" w:afterLines="0"/>
              <w:jc w:val="center"/>
              <w:cnfStyle w:val="100000000000"/>
              <w:rPr>
                <w:rFonts w:ascii="黑体" w:eastAsia="黑体" w:hAnsi="黑体" w:cs="Calibri"/>
                <w:b w:val="0"/>
                <w:bCs w:val="0"/>
                <w:color w:val="000000"/>
                <w:kern w:val="0"/>
              </w:rPr>
            </w:pPr>
            <w:r w:rsidRPr="00EE767B">
              <w:rPr>
                <w:rFonts w:ascii="黑体" w:eastAsia="黑体" w:hAnsi="黑体" w:cs="Calibri" w:hint="eastAsia"/>
                <w:b w:val="0"/>
                <w:bCs w:val="0"/>
                <w:color w:val="000000"/>
                <w:kern w:val="0"/>
              </w:rPr>
              <w:t>刊名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7F264B">
            <w:pPr>
              <w:widowControl/>
              <w:spacing w:beforeLines="0" w:afterLines="0"/>
              <w:jc w:val="center"/>
              <w:cnfStyle w:val="100000000000"/>
              <w:rPr>
                <w:rFonts w:ascii="黑体" w:eastAsia="黑体" w:hAnsi="黑体" w:cs="宋体"/>
                <w:b w:val="0"/>
                <w:color w:val="000000"/>
                <w:kern w:val="0"/>
              </w:rPr>
            </w:pPr>
            <w:r w:rsidRPr="000523D9">
              <w:rPr>
                <w:rFonts w:ascii="黑体" w:eastAsia="黑体" w:hAnsi="黑体" w:cs="宋体" w:hint="eastAsia"/>
                <w:b w:val="0"/>
                <w:color w:val="000000"/>
                <w:kern w:val="0"/>
              </w:rPr>
              <w:t>2016年度影响因子</w:t>
            </w:r>
          </w:p>
        </w:tc>
      </w:tr>
      <w:tr w:rsidR="00EE767B" w:rsidRPr="000523D9" w:rsidTr="0046456F">
        <w:trPr>
          <w:cnfStyle w:val="000000100000"/>
          <w:trHeight w:val="300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living reviews in relativity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29.3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lancet global health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17.686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light-science &amp; applications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14.098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studies in mycology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physical review x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12.789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living reviews in solar physics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12.455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nature communications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12.124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genome 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11.908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plos medicine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11.862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nucleic acids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10.162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plos 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9.797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environmental health perspectives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9.776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molecular systems 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9.75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cachexia sarcopenia and muscle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9.697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statistical software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9.436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bone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9.326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embo molecular medicine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9.249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npg asia materials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9.157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npj quantum information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9.111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advanced 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9.034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chemical 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8.668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particle and fibre toxicology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8.577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microbiome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8.496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cell reports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8.282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emerging infectious diseases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8.222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bmc medicine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8.097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acs central 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7.939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elife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7.725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haematologica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7.702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plant biotechnology journal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7.443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stem cell reports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7.338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eurosurveillance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7.202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genome medicine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7.071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clinical epidemiology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7.056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conservation letters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mbio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6.956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gigascience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6.871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molecular metabolism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6.799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molecular neurodegeneration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6.78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bmc 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6.779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aging cell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6.714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earth system science data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6.696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plos pathogens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6.608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immunology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6.429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molecular therapy-nucleic acids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6.392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hematology &amp; oncology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6.35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breast cancer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6.345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redox 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6.337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the international aids society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6.296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molecular cancer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6.204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alzheimers research &amp; therapy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6.154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blood cancer journal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6.126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plos genetics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high energy physics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6.063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cell death &amp; disease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5.965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iucrj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5.793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evolutionary applications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5.671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emerging microbes &amp; infections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5.605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cardiovascular magnetic resonance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5.601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dna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5.404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protein &amp; cell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5.374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critical care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5.358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atmospheric chemistry and physics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5.318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european physical journal c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5.297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biotechnology for biofuels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5.203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epigenetics &amp; chromatin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5.189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experimental &amp; clinical cancer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5.189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medical internet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5.175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cellular physiology and biochemistry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5.104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neuroinflammation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5.102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molecular neuroscience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5.076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neoplasia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5.006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clinical epigenetics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4.987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nanobiotechnology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4.946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earths future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4.938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nano-micro letters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4.849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scientific data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4.836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molecular autism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4.833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international journal for parasitology-drugs and drug resistance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4.809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physics letters b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4.807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cryosphere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4.803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cardiovascular diabetology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4.752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translational psychiatry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4.73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international journal of neuropsychopharmacology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4.712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disease models &amp; mechanisms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4.691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global change biology bioenergy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4.655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aging and disease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4.648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jmir mhealth and uhealth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4.636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oxidative medicine and cellular longevity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4.593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cellular neuroscience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4.555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horticulture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4.554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arabian journal of chemistry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4.553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plos computational 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4.542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aging neuroscience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4.504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cellular and molecular medicine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4.499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nanophotonics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4.492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hydrology and earth system sciences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4.437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the american heart association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4.425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environmental research letters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4.404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pharmacology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4.4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international journal of behavioral nutrition and physical activity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4.396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neuroimage-clinical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4.348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apl materials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4.335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developmental cognitive neuroscience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4.321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cellular and infection microbiology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plant science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4.291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scientific reports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4.259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geoscience frontiers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4.256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mobile dna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4.234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cheminformatics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4.22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stem cell research &amp; therapy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4.211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advances in modeling earth systems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4.189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oncogenesis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4.143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physiology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4.134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arthritis research &amp; therapy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4.121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chinese journal of cancer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4.111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physiotherapy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4.083</w:t>
            </w:r>
          </w:p>
        </w:tc>
      </w:tr>
      <w:tr w:rsidR="00EE767B" w:rsidRPr="000523D9" w:rsidTr="0046456F">
        <w:trPr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journal of ginseng research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4.082</w:t>
            </w:r>
          </w:p>
        </w:tc>
      </w:tr>
      <w:tr w:rsidR="00EE767B" w:rsidRPr="000523D9" w:rsidTr="0046456F">
        <w:trPr>
          <w:cnfStyle w:val="000000100000"/>
          <w:trHeight w:val="288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frontiers in microbiology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4.076</w:t>
            </w:r>
          </w:p>
        </w:tc>
      </w:tr>
      <w:tr w:rsidR="00EE767B" w:rsidRPr="000523D9" w:rsidTr="0046456F">
        <w:trPr>
          <w:trHeight w:val="300"/>
          <w:jc w:val="center"/>
        </w:trPr>
        <w:tc>
          <w:tcPr>
            <w:cnfStyle w:val="001000000000"/>
            <w:tcW w:w="1091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728" w:type="dxa"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</w:pPr>
            <w:r w:rsidRPr="000523D9">
              <w:rPr>
                <w:rFonts w:ascii="Calibri" w:eastAsia="宋体" w:hAnsi="Calibri" w:cs="Calibri"/>
                <w:b/>
                <w:bCs/>
                <w:color w:val="000000"/>
                <w:kern w:val="0"/>
              </w:rPr>
              <w:t>european cells &amp; materials</w:t>
            </w:r>
          </w:p>
        </w:tc>
        <w:tc>
          <w:tcPr>
            <w:tcW w:w="2052" w:type="dxa"/>
            <w:noWrap/>
            <w:hideMark/>
          </w:tcPr>
          <w:p w:rsidR="00EE767B" w:rsidRPr="000523D9" w:rsidRDefault="00EE767B" w:rsidP="000523D9">
            <w:pPr>
              <w:widowControl/>
              <w:spacing w:beforeLines="0" w:afterLines="0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23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 w:rsidR="00725EA6" w:rsidRDefault="00725EA6" w:rsidP="00AE7392">
      <w:pPr>
        <w:spacing w:before="156" w:after="156"/>
        <w:ind w:firstLine="420"/>
      </w:pPr>
    </w:p>
    <w:sectPr w:rsidR="00725EA6" w:rsidSect="00122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65" w:rsidRDefault="00CC7465" w:rsidP="007D588D">
      <w:pPr>
        <w:spacing w:before="120" w:after="120"/>
      </w:pPr>
      <w:r>
        <w:separator/>
      </w:r>
    </w:p>
  </w:endnote>
  <w:endnote w:type="continuationSeparator" w:id="1">
    <w:p w:rsidR="00CC7465" w:rsidRDefault="00CC7465" w:rsidP="007D588D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82" w:rsidRDefault="00003F82" w:rsidP="007D588D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82" w:rsidRDefault="00003F82" w:rsidP="007D588D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82" w:rsidRDefault="00003F82" w:rsidP="007D588D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65" w:rsidRDefault="00CC7465" w:rsidP="007D588D">
      <w:pPr>
        <w:spacing w:before="120" w:after="120"/>
      </w:pPr>
      <w:r>
        <w:separator/>
      </w:r>
    </w:p>
  </w:footnote>
  <w:footnote w:type="continuationSeparator" w:id="1">
    <w:p w:rsidR="00CC7465" w:rsidRDefault="00CC7465" w:rsidP="007D588D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82" w:rsidRDefault="00003F82" w:rsidP="007D588D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82" w:rsidRDefault="00003F82" w:rsidP="007D588D">
    <w:pP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82" w:rsidRDefault="00003F82" w:rsidP="007D588D">
    <w:pPr>
      <w:pStyle w:val="a3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88D"/>
    <w:rsid w:val="00003F82"/>
    <w:rsid w:val="000523D9"/>
    <w:rsid w:val="00061357"/>
    <w:rsid w:val="000A0EDE"/>
    <w:rsid w:val="000C2AEC"/>
    <w:rsid w:val="000D5BB9"/>
    <w:rsid w:val="00122405"/>
    <w:rsid w:val="001433A9"/>
    <w:rsid w:val="00154932"/>
    <w:rsid w:val="001C1790"/>
    <w:rsid w:val="00230B87"/>
    <w:rsid w:val="00242AD8"/>
    <w:rsid w:val="002929E4"/>
    <w:rsid w:val="0029787B"/>
    <w:rsid w:val="002E2BA9"/>
    <w:rsid w:val="0033173A"/>
    <w:rsid w:val="003C3CC2"/>
    <w:rsid w:val="003F58F2"/>
    <w:rsid w:val="004055C0"/>
    <w:rsid w:val="004324F7"/>
    <w:rsid w:val="0046456F"/>
    <w:rsid w:val="004A42A2"/>
    <w:rsid w:val="004C5A5A"/>
    <w:rsid w:val="004D152C"/>
    <w:rsid w:val="005021F8"/>
    <w:rsid w:val="00537190"/>
    <w:rsid w:val="00550971"/>
    <w:rsid w:val="005718A7"/>
    <w:rsid w:val="005915D1"/>
    <w:rsid w:val="005917F2"/>
    <w:rsid w:val="005B6607"/>
    <w:rsid w:val="005E4449"/>
    <w:rsid w:val="005F147D"/>
    <w:rsid w:val="00683148"/>
    <w:rsid w:val="00696673"/>
    <w:rsid w:val="006E0AAA"/>
    <w:rsid w:val="006E7B0C"/>
    <w:rsid w:val="0072489B"/>
    <w:rsid w:val="00725EA6"/>
    <w:rsid w:val="0073147C"/>
    <w:rsid w:val="0079334B"/>
    <w:rsid w:val="007942EA"/>
    <w:rsid w:val="007A24C0"/>
    <w:rsid w:val="007A401C"/>
    <w:rsid w:val="007D588D"/>
    <w:rsid w:val="008743FF"/>
    <w:rsid w:val="008814E5"/>
    <w:rsid w:val="0095098E"/>
    <w:rsid w:val="00973052"/>
    <w:rsid w:val="009A0219"/>
    <w:rsid w:val="009C5E87"/>
    <w:rsid w:val="009E4006"/>
    <w:rsid w:val="009F501A"/>
    <w:rsid w:val="00A2194B"/>
    <w:rsid w:val="00A43FA9"/>
    <w:rsid w:val="00A62A03"/>
    <w:rsid w:val="00A70591"/>
    <w:rsid w:val="00A827E5"/>
    <w:rsid w:val="00AE088B"/>
    <w:rsid w:val="00AE7392"/>
    <w:rsid w:val="00B32EB0"/>
    <w:rsid w:val="00BE1455"/>
    <w:rsid w:val="00C0331C"/>
    <w:rsid w:val="00C178EF"/>
    <w:rsid w:val="00C34320"/>
    <w:rsid w:val="00C93E48"/>
    <w:rsid w:val="00CA6A93"/>
    <w:rsid w:val="00CB33CD"/>
    <w:rsid w:val="00CC5ED5"/>
    <w:rsid w:val="00CC7465"/>
    <w:rsid w:val="00CD118E"/>
    <w:rsid w:val="00CD1F27"/>
    <w:rsid w:val="00D10C69"/>
    <w:rsid w:val="00D14550"/>
    <w:rsid w:val="00D47373"/>
    <w:rsid w:val="00D8003F"/>
    <w:rsid w:val="00E116FD"/>
    <w:rsid w:val="00E145DB"/>
    <w:rsid w:val="00E6617E"/>
    <w:rsid w:val="00EB0AB6"/>
    <w:rsid w:val="00ED431C"/>
    <w:rsid w:val="00EE767B"/>
    <w:rsid w:val="00EF575D"/>
    <w:rsid w:val="00F03F2D"/>
    <w:rsid w:val="00F17869"/>
    <w:rsid w:val="00FA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8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88D"/>
    <w:rPr>
      <w:sz w:val="18"/>
      <w:szCs w:val="18"/>
    </w:rPr>
  </w:style>
  <w:style w:type="table" w:styleId="a5">
    <w:name w:val="Light Shading"/>
    <w:basedOn w:val="a1"/>
    <w:uiPriority w:val="60"/>
    <w:rsid w:val="001224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456AE-FADE-4535-8982-983DAFDD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王最</cp:lastModifiedBy>
  <cp:revision>37</cp:revision>
  <dcterms:created xsi:type="dcterms:W3CDTF">2018-06-01T07:04:00Z</dcterms:created>
  <dcterms:modified xsi:type="dcterms:W3CDTF">2018-06-04T00:58:00Z</dcterms:modified>
</cp:coreProperties>
</file>